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CD" w:rsidRDefault="00CA55CD" w:rsidP="00354AE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</w:p>
    <w:p w:rsidR="00CE6CFE" w:rsidRPr="000835E4" w:rsidRDefault="00CE6CFE" w:rsidP="00354AE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«Ангарский рабочий» - о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бщественно-политическая газета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Мотыгин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ского района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. </w:t>
      </w:r>
    </w:p>
    <w:p w:rsidR="00C84BF4" w:rsidRPr="000835E4" w:rsidRDefault="00CE6CFE" w:rsidP="00354AE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2016 году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выпущено в свет 53 номера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, еженедельно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по пятницам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, тиражом  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30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00 экземпляров, объемом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28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полос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формата А</w:t>
      </w:r>
      <w:proofErr w:type="gramStart"/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4</w:t>
      </w:r>
      <w:proofErr w:type="gramEnd"/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с увеличением количества полос для публикации официальных документов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.</w:t>
      </w:r>
    </w:p>
    <w:p w:rsidR="00C84BF4" w:rsidRPr="000835E4" w:rsidRDefault="00C84BF4" w:rsidP="00C84BF4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Тематика освещаемых материало</w:t>
      </w:r>
      <w:r w:rsidR="00CE6CFE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</w:t>
      </w:r>
      <w:r w:rsidR="00CE6CFE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определена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 соответствии с государственным заданием</w:t>
      </w:r>
      <w:r w:rsidR="00CE6CFE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, это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: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 информирование населения края о деятельности и решениях государственных органов края и района;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 оказание государственных услуг населению;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 экономическое развитие края и района (малый бизнес, сельское хозяйство, производство, инновации);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 правовое просвещение населения, противодействие коррупции и терроризму;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0"/>
          <w:szCs w:val="20"/>
          <w:lang w:eastAsia="ru-RU"/>
        </w:rPr>
        <w:t>− 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государственная политика в сфере культуры, здравоохранения и образования;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 социальная и молодежная политика, патриотическое воспитание;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 реформирование и модернизация ЖКХ;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 обеспечение безопасности жизнедеятельности населения;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 охрана окружающей среды;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 </w:t>
      </w:r>
      <w:r w:rsidR="00B9696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занятость,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профориентация;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 спортивная и физическая подготовка, здоровый образ жизни, подготовка к универсиаде-2019;</w:t>
      </w:r>
    </w:p>
    <w:p w:rsidR="00C84BF4" w:rsidRPr="000835E4" w:rsidRDefault="00C84BF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proofErr w:type="gramStart"/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−  подготовка и ход всероссийской сельскохозяйственная переписи 2016 года на территории края и района.</w:t>
      </w:r>
      <w:proofErr w:type="gramEnd"/>
    </w:p>
    <w:p w:rsidR="00354AEA" w:rsidRPr="000835E4" w:rsidRDefault="00354AEA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Еженедельно в газете представлена информация населению района о социально-экономической и общественно-политической ситуации в Красноярском крае, о деятельности Правительства и Законодательного собрания, органов государственной власти.</w:t>
      </w:r>
    </w:p>
    <w:p w:rsidR="00CF38D0" w:rsidRPr="000835E4" w:rsidRDefault="00CE6CFE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Важное направление в деятельности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газеты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информирование жителей района о работе органов местного самоуправления.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Газета регулярно освещала работу администрации Мотыгинского района, районного Совета депутатов, руководителей района и глав поселков, сельсоветов.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Это репортажи и интервью, материалы с официальных мероприятий, комментарии специалистов по отдельным вопросам обеспечения жизнедеятельности в районе.</w:t>
      </w:r>
    </w:p>
    <w:p w:rsidR="00CF38D0" w:rsidRPr="000835E4" w:rsidRDefault="00CF38D0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Нерешен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ные вопросы поднимались в рубрике «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Проблема</w:t>
      </w:r>
      <w:r w:rsidR="00C84BF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», большей частью они касались вопросов благоустройства, состояния дорог, проблемам автобусного сообщения. </w:t>
      </w:r>
    </w:p>
    <w:p w:rsidR="000835E4" w:rsidRPr="000835E4" w:rsidRDefault="00C84BF4" w:rsidP="00B96969">
      <w:pPr>
        <w:spacing w:after="0" w:line="240" w:lineRule="auto"/>
        <w:ind w:firstLine="397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Обратная связь с читателями осуществляется посредством публикаций в рубрике «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Вопрос-ответ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» и публикаций 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«По вашим письмам».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В 2016 году редакция получила 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347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  писем в электронном и бумажном вариантах, 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большинство из которых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</w:t>
      </w:r>
      <w:proofErr w:type="gramStart"/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опуб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ликова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ны</w:t>
      </w:r>
      <w:proofErr w:type="gramEnd"/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в газете, размещ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ены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на редакционном сайте.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Кроме того, у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газеты есть 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активная 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групп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а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в социальн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ой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сет</w:t>
      </w:r>
      <w:r w:rsidR="00CF38D0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и</w:t>
      </w:r>
      <w:r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«Одноклассники»</w:t>
      </w:r>
      <w:r w:rsidR="00354AEA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, где более 1,5 тыс. участников.</w:t>
      </w:r>
      <w:r w:rsidR="000835E4" w:rsidRPr="000835E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</w:t>
      </w:r>
    </w:p>
    <w:p w:rsidR="00CA55CD" w:rsidRPr="00CA55CD" w:rsidRDefault="000835E4" w:rsidP="00B96969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rStyle w:val="a3"/>
          <w:rFonts w:ascii="Verdana" w:hAnsi="Verdana"/>
          <w:b w:val="0"/>
          <w:color w:val="07221A"/>
          <w:sz w:val="18"/>
          <w:szCs w:val="18"/>
        </w:rPr>
      </w:pPr>
      <w:r w:rsidRPr="00CA55CD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>Среди достигнутых успехов</w:t>
      </w:r>
      <w:r w:rsidRPr="00CA55CD">
        <w:rPr>
          <w:rStyle w:val="apple-converted-space"/>
          <w:rFonts w:ascii="Arial" w:hAnsi="Arial" w:cs="Arial"/>
          <w:b/>
          <w:color w:val="0D0D0D" w:themeColor="text1" w:themeTint="F2"/>
          <w:sz w:val="20"/>
          <w:szCs w:val="20"/>
        </w:rPr>
        <w:t> </w:t>
      </w:r>
      <w:r w:rsidRPr="00CA55CD">
        <w:rPr>
          <w:rFonts w:ascii="Arial" w:hAnsi="Arial" w:cs="Arial"/>
          <w:color w:val="0D0D0D" w:themeColor="text1" w:themeTint="F2"/>
          <w:sz w:val="20"/>
          <w:szCs w:val="20"/>
        </w:rPr>
        <w:t xml:space="preserve">– наш </w:t>
      </w:r>
      <w:r w:rsidR="00CA55CD" w:rsidRPr="00CA55CD">
        <w:rPr>
          <w:rFonts w:ascii="Arial" w:hAnsi="Arial" w:cs="Arial"/>
          <w:color w:val="0D0D0D" w:themeColor="text1" w:themeTint="F2"/>
          <w:sz w:val="20"/>
          <w:szCs w:val="20"/>
        </w:rPr>
        <w:t>бывший коллега</w:t>
      </w:r>
      <w:r w:rsidR="00CA55CD" w:rsidRPr="00CA55C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CA55CD" w:rsidRPr="00CA55CD">
        <w:rPr>
          <w:rStyle w:val="a3"/>
          <w:rFonts w:ascii="Verdana" w:hAnsi="Verdana"/>
          <w:b w:val="0"/>
          <w:color w:val="07221A"/>
          <w:sz w:val="18"/>
          <w:szCs w:val="18"/>
        </w:rPr>
        <w:t xml:space="preserve">Александр </w:t>
      </w:r>
      <w:proofErr w:type="spellStart"/>
      <w:r w:rsidR="00CA55CD" w:rsidRPr="00CA55CD">
        <w:rPr>
          <w:rStyle w:val="a3"/>
          <w:rFonts w:ascii="Verdana" w:hAnsi="Verdana"/>
          <w:b w:val="0"/>
          <w:color w:val="07221A"/>
          <w:sz w:val="18"/>
          <w:szCs w:val="18"/>
        </w:rPr>
        <w:t>Шахворостов</w:t>
      </w:r>
      <w:proofErr w:type="spellEnd"/>
      <w:r w:rsidR="00CA55CD" w:rsidRPr="00CA55CD">
        <w:rPr>
          <w:rStyle w:val="apple-converted-space"/>
          <w:rFonts w:ascii="Verdana" w:hAnsi="Verdana"/>
          <w:b/>
          <w:color w:val="07221A"/>
          <w:sz w:val="18"/>
          <w:szCs w:val="18"/>
        </w:rPr>
        <w:t> </w:t>
      </w:r>
      <w:r w:rsidR="00CA55CD" w:rsidRPr="00CA55CD">
        <w:rPr>
          <w:rFonts w:ascii="Verdana" w:hAnsi="Verdana"/>
          <w:color w:val="07221A"/>
          <w:sz w:val="18"/>
          <w:szCs w:val="18"/>
        </w:rPr>
        <w:t>признан победителем 4-го этапа</w:t>
      </w:r>
      <w:r w:rsidR="00CA55CD" w:rsidRPr="00CA55CD">
        <w:rPr>
          <w:rStyle w:val="a3"/>
          <w:rFonts w:ascii="Verdana" w:hAnsi="Verdana"/>
          <w:b w:val="0"/>
          <w:color w:val="07221A"/>
          <w:sz w:val="18"/>
          <w:szCs w:val="18"/>
        </w:rPr>
        <w:t xml:space="preserve"> Всероссийского конкурса инновационной журналистики – (Всероссийский профессиональный конкурс для представителей СМИ "</w:t>
      </w:r>
      <w:proofErr w:type="spellStart"/>
      <w:r w:rsidR="00CA55CD" w:rsidRPr="00CA55CD">
        <w:rPr>
          <w:rStyle w:val="a3"/>
          <w:rFonts w:ascii="Verdana" w:hAnsi="Verdana"/>
          <w:b w:val="0"/>
          <w:color w:val="07221A"/>
          <w:sz w:val="18"/>
          <w:szCs w:val="18"/>
        </w:rPr>
        <w:t>Tech</w:t>
      </w:r>
      <w:proofErr w:type="spellEnd"/>
      <w:r w:rsidR="00CA55CD" w:rsidRPr="00CA55CD">
        <w:rPr>
          <w:rStyle w:val="a3"/>
          <w:rFonts w:ascii="Verdana" w:hAnsi="Verdana"/>
          <w:b w:val="0"/>
          <w:color w:val="07221A"/>
          <w:sz w:val="18"/>
          <w:szCs w:val="18"/>
        </w:rPr>
        <w:t xml:space="preserve"> </w:t>
      </w:r>
      <w:proofErr w:type="spellStart"/>
      <w:r w:rsidR="00CA55CD" w:rsidRPr="00CA55CD">
        <w:rPr>
          <w:rStyle w:val="a3"/>
          <w:rFonts w:ascii="Verdana" w:hAnsi="Verdana"/>
          <w:b w:val="0"/>
          <w:color w:val="07221A"/>
          <w:sz w:val="18"/>
          <w:szCs w:val="18"/>
        </w:rPr>
        <w:t>in</w:t>
      </w:r>
      <w:proofErr w:type="spellEnd"/>
      <w:r w:rsidR="00CA55CD" w:rsidRPr="00CA55CD">
        <w:rPr>
          <w:rStyle w:val="a3"/>
          <w:rFonts w:ascii="Verdana" w:hAnsi="Verdana"/>
          <w:b w:val="0"/>
          <w:color w:val="07221A"/>
          <w:sz w:val="18"/>
          <w:szCs w:val="18"/>
        </w:rPr>
        <w:t xml:space="preserve"> Media'16").</w:t>
      </w:r>
    </w:p>
    <w:p w:rsidR="00B96969" w:rsidRDefault="00B96969" w:rsidP="00B96969">
      <w:pPr>
        <w:pStyle w:val="a5"/>
        <w:shd w:val="clear" w:color="auto" w:fill="FFFFFF"/>
        <w:spacing w:before="0" w:beforeAutospacing="0" w:after="0" w:afterAutospacing="0"/>
        <w:ind w:firstLine="397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CA55CD" w:rsidRDefault="00CA55CD" w:rsidP="00B96969">
      <w:pPr>
        <w:pStyle w:val="a5"/>
        <w:shd w:val="clear" w:color="auto" w:fill="FFFFFF"/>
        <w:spacing w:before="0" w:beforeAutospacing="0" w:after="0" w:afterAutospacing="0"/>
        <w:ind w:firstLine="397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Галина Игнатьева,</w:t>
      </w:r>
    </w:p>
    <w:p w:rsidR="000835E4" w:rsidRPr="00CA55CD" w:rsidRDefault="00CA55CD" w:rsidP="00B96969">
      <w:pPr>
        <w:pStyle w:val="a5"/>
        <w:shd w:val="clear" w:color="auto" w:fill="FFFFFF"/>
        <w:spacing w:before="0" w:beforeAutospacing="0" w:after="0" w:afterAutospacing="0"/>
        <w:ind w:firstLine="397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главный редактор </w:t>
      </w:r>
      <w:r w:rsidR="000835E4" w:rsidRPr="00CA55CD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>КГАУ «Редакция газеты «</w:t>
      </w:r>
      <w:r w:rsidRPr="00CA55CD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>Ангарский</w:t>
      </w:r>
      <w:r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 xml:space="preserve"> рабочий</w:t>
      </w:r>
      <w:r w:rsidR="000835E4" w:rsidRPr="00CA55CD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>»</w:t>
      </w:r>
      <w:r w:rsidR="000835E4" w:rsidRPr="00CA55CD">
        <w:rPr>
          <w:rFonts w:ascii="Arial" w:hAnsi="Arial" w:cs="Arial"/>
          <w:b/>
          <w:color w:val="0D0D0D" w:themeColor="text1" w:themeTint="F2"/>
          <w:sz w:val="20"/>
          <w:szCs w:val="20"/>
        </w:rPr>
        <w:br/>
      </w:r>
      <w:r w:rsidR="00B96969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 xml:space="preserve">      </w:t>
      </w:r>
      <w:r w:rsidR="000835E4" w:rsidRPr="00CA55CD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>1</w:t>
      </w:r>
      <w:r w:rsidRPr="00CA55CD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>2</w:t>
      </w:r>
      <w:r w:rsidR="000835E4" w:rsidRPr="00CA55CD">
        <w:rPr>
          <w:rStyle w:val="a3"/>
          <w:rFonts w:ascii="Arial" w:hAnsi="Arial" w:cs="Arial"/>
          <w:b w:val="0"/>
          <w:color w:val="0D0D0D" w:themeColor="text1" w:themeTint="F2"/>
          <w:sz w:val="20"/>
          <w:szCs w:val="20"/>
          <w:bdr w:val="none" w:sz="0" w:space="0" w:color="auto" w:frame="1"/>
        </w:rPr>
        <w:t xml:space="preserve">.03.2017 </w:t>
      </w:r>
    </w:p>
    <w:p w:rsidR="000835E4" w:rsidRPr="000835E4" w:rsidRDefault="000835E4" w:rsidP="00B96969">
      <w:pPr>
        <w:spacing w:after="0" w:line="240" w:lineRule="auto"/>
        <w:ind w:firstLine="397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</w:p>
    <w:sectPr w:rsidR="000835E4" w:rsidRPr="000835E4" w:rsidSect="0009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F4"/>
    <w:rsid w:val="000835E4"/>
    <w:rsid w:val="0009331D"/>
    <w:rsid w:val="001B79F3"/>
    <w:rsid w:val="00354AEA"/>
    <w:rsid w:val="006A4023"/>
    <w:rsid w:val="00B96969"/>
    <w:rsid w:val="00C84BF4"/>
    <w:rsid w:val="00CA55CD"/>
    <w:rsid w:val="00CE6CFE"/>
    <w:rsid w:val="00CF38D0"/>
    <w:rsid w:val="00DC0514"/>
    <w:rsid w:val="00DD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1D"/>
  </w:style>
  <w:style w:type="paragraph" w:styleId="1">
    <w:name w:val="heading 1"/>
    <w:basedOn w:val="a"/>
    <w:link w:val="10"/>
    <w:uiPriority w:val="9"/>
    <w:qFormat/>
    <w:rsid w:val="00C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F4"/>
  </w:style>
  <w:style w:type="character" w:styleId="a3">
    <w:name w:val="Strong"/>
    <w:basedOn w:val="a0"/>
    <w:uiPriority w:val="22"/>
    <w:qFormat/>
    <w:rsid w:val="00C84BF4"/>
    <w:rPr>
      <w:b/>
      <w:bCs/>
    </w:rPr>
  </w:style>
  <w:style w:type="character" w:styleId="a4">
    <w:name w:val="Emphasis"/>
    <w:basedOn w:val="a0"/>
    <w:uiPriority w:val="20"/>
    <w:qFormat/>
    <w:rsid w:val="00C84BF4"/>
    <w:rPr>
      <w:i/>
      <w:iCs/>
    </w:rPr>
  </w:style>
  <w:style w:type="paragraph" w:styleId="a5">
    <w:name w:val="Normal (Web)"/>
    <w:basedOn w:val="a"/>
    <w:uiPriority w:val="99"/>
    <w:unhideWhenUsed/>
    <w:rsid w:val="00C8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84BF4"/>
    <w:rPr>
      <w:color w:val="0000FF"/>
      <w:u w:val="single"/>
    </w:rPr>
  </w:style>
  <w:style w:type="character" w:customStyle="1" w:styleId="td-nr-views-8764">
    <w:name w:val="td-nr-views-8764"/>
    <w:basedOn w:val="a0"/>
    <w:rsid w:val="00C84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F4"/>
  </w:style>
  <w:style w:type="character" w:styleId="a3">
    <w:name w:val="Strong"/>
    <w:basedOn w:val="a0"/>
    <w:uiPriority w:val="22"/>
    <w:qFormat/>
    <w:rsid w:val="00C84BF4"/>
    <w:rPr>
      <w:b/>
      <w:bCs/>
    </w:rPr>
  </w:style>
  <w:style w:type="character" w:styleId="a4">
    <w:name w:val="Emphasis"/>
    <w:basedOn w:val="a0"/>
    <w:uiPriority w:val="20"/>
    <w:qFormat/>
    <w:rsid w:val="00C84BF4"/>
    <w:rPr>
      <w:i/>
      <w:iCs/>
    </w:rPr>
  </w:style>
  <w:style w:type="paragraph" w:styleId="a5">
    <w:name w:val="Normal (Web)"/>
    <w:basedOn w:val="a"/>
    <w:uiPriority w:val="99"/>
    <w:unhideWhenUsed/>
    <w:rsid w:val="00C8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84BF4"/>
    <w:rPr>
      <w:color w:val="0000FF"/>
      <w:u w:val="single"/>
    </w:rPr>
  </w:style>
  <w:style w:type="character" w:customStyle="1" w:styleId="td-nr-views-8764">
    <w:name w:val="td-nr-views-8764"/>
    <w:basedOn w:val="a0"/>
    <w:rsid w:val="00C84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62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12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32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SPecialiST</cp:lastModifiedBy>
  <cp:revision>3</cp:revision>
  <dcterms:created xsi:type="dcterms:W3CDTF">2017-03-13T07:28:00Z</dcterms:created>
  <dcterms:modified xsi:type="dcterms:W3CDTF">2017-03-13T07:31:00Z</dcterms:modified>
</cp:coreProperties>
</file>